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C82DB" w14:textId="77777777" w:rsidR="00143038" w:rsidRPr="005A08E2" w:rsidRDefault="00143038">
      <w:pPr>
        <w:rPr>
          <w:b/>
          <w:i/>
          <w:iCs/>
        </w:rPr>
      </w:pPr>
      <w:r w:rsidRPr="00143038">
        <w:rPr>
          <w:b/>
          <w:i/>
          <w:iCs/>
        </w:rPr>
        <w:t>Materialenleer 1 p2 Huiswerkopdracht 4 aluminium</w:t>
      </w:r>
      <w:r w:rsidR="005A08E2">
        <w:rPr>
          <w:b/>
          <w:i/>
          <w:iCs/>
        </w:rPr>
        <w:t xml:space="preserve"> Tieme van den Broek MTD1a4</w:t>
      </w:r>
      <w:bookmarkStart w:id="0" w:name="_GoBack"/>
      <w:bookmarkEnd w:id="0"/>
    </w:p>
    <w:p w14:paraId="17D4CD20" w14:textId="77777777" w:rsidR="00143038" w:rsidRDefault="00143038">
      <w:pPr>
        <w:rPr>
          <w:i/>
          <w:iCs/>
        </w:rPr>
      </w:pPr>
      <w:r w:rsidRPr="00143038">
        <w:rPr>
          <w:b/>
        </w:rPr>
        <w:drawing>
          <wp:anchor distT="0" distB="0" distL="114300" distR="114300" simplePos="0" relativeHeight="251658240" behindDoc="1" locked="0" layoutInCell="1" allowOverlap="1" wp14:anchorId="2C4E61F4" wp14:editId="5610AA07">
            <wp:simplePos x="0" y="0"/>
            <wp:positionH relativeFrom="margin">
              <wp:align>right</wp:align>
            </wp:positionH>
            <wp:positionV relativeFrom="paragraph">
              <wp:posOffset>10160</wp:posOffset>
            </wp:positionV>
            <wp:extent cx="2209800" cy="1562100"/>
            <wp:effectExtent l="0" t="0" r="0" b="0"/>
            <wp:wrapThrough wrapText="bothSides">
              <wp:wrapPolygon edited="0">
                <wp:start x="0" y="0"/>
                <wp:lineTo x="0" y="21337"/>
                <wp:lineTo x="21414" y="21337"/>
                <wp:lineTo x="2141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9800" cy="1562100"/>
                    </a:xfrm>
                    <a:prstGeom prst="rect">
                      <a:avLst/>
                    </a:prstGeom>
                  </pic:spPr>
                </pic:pic>
              </a:graphicData>
            </a:graphic>
            <wp14:sizeRelH relativeFrom="margin">
              <wp14:pctWidth>0</wp14:pctWidth>
            </wp14:sizeRelH>
            <wp14:sizeRelV relativeFrom="margin">
              <wp14:pctHeight>0</wp14:pctHeight>
            </wp14:sizeRelV>
          </wp:anchor>
        </w:drawing>
      </w:r>
    </w:p>
    <w:p w14:paraId="59CDF5A0" w14:textId="77777777" w:rsidR="00143038" w:rsidRDefault="00143038">
      <w:pPr>
        <w:rPr>
          <w:i/>
          <w:iCs/>
        </w:rPr>
      </w:pPr>
    </w:p>
    <w:p w14:paraId="4D54F362" w14:textId="77777777" w:rsidR="00143038" w:rsidRDefault="00143038">
      <w:pPr>
        <w:rPr>
          <w:i/>
          <w:iCs/>
        </w:rPr>
      </w:pPr>
    </w:p>
    <w:p w14:paraId="4F09E4E5" w14:textId="77777777" w:rsidR="00143038" w:rsidRPr="00143038" w:rsidRDefault="00143038" w:rsidP="00143038">
      <w:pPr>
        <w:rPr>
          <w:b/>
          <w:i/>
          <w:iCs/>
        </w:rPr>
      </w:pPr>
      <w:r w:rsidRPr="00143038">
        <w:rPr>
          <w:b/>
          <w:i/>
          <w:iCs/>
        </w:rPr>
        <w:t>AW 1050a</w:t>
      </w:r>
    </w:p>
    <w:p w14:paraId="499F0D6B" w14:textId="77777777" w:rsidR="00143038" w:rsidRDefault="00143038" w:rsidP="00143038">
      <w:pPr>
        <w:rPr>
          <w:i/>
          <w:iCs/>
        </w:rPr>
      </w:pPr>
      <w:r w:rsidRPr="00143038">
        <w:rPr>
          <w:i/>
          <w:iCs/>
        </w:rPr>
        <w:t>Zeer goed te lassen, in zachte toestand goed te    vervormen</w:t>
      </w:r>
    </w:p>
    <w:p w14:paraId="75D28EBF" w14:textId="77777777" w:rsidR="00143038" w:rsidRDefault="00143038" w:rsidP="00143038">
      <w:pPr>
        <w:rPr>
          <w:i/>
          <w:iCs/>
        </w:rPr>
      </w:pPr>
    </w:p>
    <w:p w14:paraId="29BB1D2A" w14:textId="77777777" w:rsidR="00143038" w:rsidRDefault="00143038" w:rsidP="00143038">
      <w:pPr>
        <w:rPr>
          <w:i/>
          <w:iCs/>
        </w:rPr>
      </w:pPr>
    </w:p>
    <w:p w14:paraId="0A5A9DC4" w14:textId="77777777" w:rsidR="00143038" w:rsidRPr="00143038" w:rsidRDefault="00143038" w:rsidP="00143038">
      <w:pPr>
        <w:rPr>
          <w:b/>
          <w:i/>
          <w:iCs/>
        </w:rPr>
      </w:pPr>
      <w:r w:rsidRPr="00143038">
        <w:drawing>
          <wp:anchor distT="0" distB="0" distL="114300" distR="114300" simplePos="0" relativeHeight="251659264" behindDoc="0" locked="0" layoutInCell="1" allowOverlap="1" wp14:anchorId="37A72BAB" wp14:editId="23432267">
            <wp:simplePos x="0" y="0"/>
            <wp:positionH relativeFrom="column">
              <wp:posOffset>3757930</wp:posOffset>
            </wp:positionH>
            <wp:positionV relativeFrom="paragraph">
              <wp:posOffset>259715</wp:posOffset>
            </wp:positionV>
            <wp:extent cx="1733550" cy="1565910"/>
            <wp:effectExtent l="0" t="0" r="0" b="0"/>
            <wp:wrapThrough wrapText="bothSides">
              <wp:wrapPolygon edited="0">
                <wp:start x="0" y="0"/>
                <wp:lineTo x="0" y="21285"/>
                <wp:lineTo x="21363" y="21285"/>
                <wp:lineTo x="213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33550" cy="1565910"/>
                    </a:xfrm>
                    <a:prstGeom prst="rect">
                      <a:avLst/>
                    </a:prstGeom>
                  </pic:spPr>
                </pic:pic>
              </a:graphicData>
            </a:graphic>
            <wp14:sizeRelH relativeFrom="margin">
              <wp14:pctWidth>0</wp14:pctWidth>
            </wp14:sizeRelH>
            <wp14:sizeRelV relativeFrom="margin">
              <wp14:pctHeight>0</wp14:pctHeight>
            </wp14:sizeRelV>
          </wp:anchor>
        </w:drawing>
      </w:r>
    </w:p>
    <w:p w14:paraId="516322F2" w14:textId="77777777" w:rsidR="00143038" w:rsidRPr="00143038" w:rsidRDefault="00143038" w:rsidP="00143038">
      <w:pPr>
        <w:rPr>
          <w:b/>
          <w:i/>
          <w:iCs/>
        </w:rPr>
      </w:pPr>
      <w:r w:rsidRPr="00143038">
        <w:rPr>
          <w:b/>
          <w:i/>
          <w:iCs/>
        </w:rPr>
        <w:t xml:space="preserve">AW 5083 </w:t>
      </w:r>
    </w:p>
    <w:p w14:paraId="63408756" w14:textId="77777777" w:rsidR="00143038" w:rsidRDefault="00143038" w:rsidP="00143038">
      <w:pPr>
        <w:rPr>
          <w:i/>
          <w:iCs/>
        </w:rPr>
      </w:pPr>
      <w:r w:rsidRPr="00143038">
        <w:rPr>
          <w:i/>
          <w:iCs/>
        </w:rPr>
        <w:t>Aluminium 5083 staat bekend als ‘zee kwaliteit’ door de bijzonder goede weerstand tegen corrosie. Door het materiaal te anodiseren is de legering nóg beter bestand tegen corrosie. Naast anodiseren, is de legering goed te lassen en te verspanen</w:t>
      </w:r>
    </w:p>
    <w:p w14:paraId="3D94DDE3" w14:textId="77777777" w:rsidR="00143038" w:rsidRDefault="00143038" w:rsidP="00143038">
      <w:pPr>
        <w:rPr>
          <w:i/>
          <w:iCs/>
        </w:rPr>
      </w:pPr>
    </w:p>
    <w:p w14:paraId="131119AC" w14:textId="77777777" w:rsidR="00143038" w:rsidRDefault="00143038" w:rsidP="00143038">
      <w:pPr>
        <w:rPr>
          <w:i/>
          <w:iCs/>
        </w:rPr>
      </w:pPr>
    </w:p>
    <w:p w14:paraId="1212848C" w14:textId="77777777" w:rsidR="00143038" w:rsidRPr="00143038" w:rsidRDefault="00143038" w:rsidP="00143038">
      <w:pPr>
        <w:rPr>
          <w:i/>
          <w:iCs/>
        </w:rPr>
      </w:pPr>
    </w:p>
    <w:p w14:paraId="6B73B703" w14:textId="77777777" w:rsidR="00143038" w:rsidRDefault="00143038" w:rsidP="00143038">
      <w:pPr>
        <w:rPr>
          <w:i/>
          <w:iCs/>
        </w:rPr>
      </w:pPr>
    </w:p>
    <w:p w14:paraId="5140EB38" w14:textId="77777777" w:rsidR="00143038" w:rsidRDefault="00143038" w:rsidP="00143038">
      <w:pPr>
        <w:rPr>
          <w:i/>
          <w:iCs/>
        </w:rPr>
      </w:pPr>
      <w:r w:rsidRPr="00143038">
        <w:drawing>
          <wp:anchor distT="0" distB="0" distL="114300" distR="114300" simplePos="0" relativeHeight="251660288" behindDoc="0" locked="0" layoutInCell="1" allowOverlap="1" wp14:anchorId="65033752" wp14:editId="476E3ACD">
            <wp:simplePos x="0" y="0"/>
            <wp:positionH relativeFrom="margin">
              <wp:align>right</wp:align>
            </wp:positionH>
            <wp:positionV relativeFrom="paragraph">
              <wp:posOffset>179070</wp:posOffset>
            </wp:positionV>
            <wp:extent cx="2250440" cy="2085975"/>
            <wp:effectExtent l="0" t="0" r="0" b="9525"/>
            <wp:wrapThrough wrapText="bothSides">
              <wp:wrapPolygon edited="0">
                <wp:start x="0" y="0"/>
                <wp:lineTo x="0" y="21501"/>
                <wp:lineTo x="21393" y="21501"/>
                <wp:lineTo x="2139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0440" cy="2085975"/>
                    </a:xfrm>
                    <a:prstGeom prst="rect">
                      <a:avLst/>
                    </a:prstGeom>
                  </pic:spPr>
                </pic:pic>
              </a:graphicData>
            </a:graphic>
            <wp14:sizeRelH relativeFrom="margin">
              <wp14:pctWidth>0</wp14:pctWidth>
            </wp14:sizeRelH>
            <wp14:sizeRelV relativeFrom="margin">
              <wp14:pctHeight>0</wp14:pctHeight>
            </wp14:sizeRelV>
          </wp:anchor>
        </w:drawing>
      </w:r>
    </w:p>
    <w:p w14:paraId="428CAA5F" w14:textId="77777777" w:rsidR="00143038" w:rsidRDefault="00143038" w:rsidP="00143038">
      <w:pPr>
        <w:rPr>
          <w:i/>
          <w:iCs/>
        </w:rPr>
      </w:pPr>
    </w:p>
    <w:p w14:paraId="2970CEFD" w14:textId="77777777" w:rsidR="00143038" w:rsidRPr="00143038" w:rsidRDefault="00143038" w:rsidP="00143038">
      <w:pPr>
        <w:rPr>
          <w:b/>
          <w:i/>
          <w:iCs/>
        </w:rPr>
      </w:pPr>
      <w:r w:rsidRPr="00143038">
        <w:rPr>
          <w:b/>
          <w:i/>
          <w:iCs/>
        </w:rPr>
        <w:t xml:space="preserve">AW 6060 </w:t>
      </w:r>
    </w:p>
    <w:p w14:paraId="67C17688" w14:textId="77777777" w:rsidR="00143038" w:rsidRPr="00143038" w:rsidRDefault="00143038" w:rsidP="00143038">
      <w:pPr>
        <w:pStyle w:val="Lijstalinea"/>
        <w:numPr>
          <w:ilvl w:val="0"/>
          <w:numId w:val="2"/>
        </w:numPr>
        <w:rPr>
          <w:i/>
          <w:iCs/>
        </w:rPr>
      </w:pPr>
      <w:r w:rsidRPr="00143038">
        <w:rPr>
          <w:i/>
          <w:iCs/>
        </w:rPr>
        <w:t xml:space="preserve">Goed </w:t>
      </w:r>
      <w:r w:rsidRPr="00143038">
        <w:rPr>
          <w:i/>
          <w:iCs/>
        </w:rPr>
        <w:t>anodiseer baar</w:t>
      </w:r>
    </w:p>
    <w:p w14:paraId="03ED2936" w14:textId="77777777" w:rsidR="00143038" w:rsidRPr="00143038" w:rsidRDefault="00143038" w:rsidP="00143038">
      <w:pPr>
        <w:pStyle w:val="Lijstalinea"/>
        <w:numPr>
          <w:ilvl w:val="0"/>
          <w:numId w:val="2"/>
        </w:numPr>
        <w:rPr>
          <w:i/>
          <w:iCs/>
        </w:rPr>
      </w:pPr>
      <w:r w:rsidRPr="00143038">
        <w:rPr>
          <w:i/>
          <w:iCs/>
        </w:rPr>
        <w:t>Medium sterke legering</w:t>
      </w:r>
    </w:p>
    <w:p w14:paraId="3C529C03" w14:textId="77777777" w:rsidR="00143038" w:rsidRPr="00143038" w:rsidRDefault="00143038" w:rsidP="00143038">
      <w:pPr>
        <w:pStyle w:val="Lijstalinea"/>
        <w:numPr>
          <w:ilvl w:val="0"/>
          <w:numId w:val="2"/>
        </w:numPr>
        <w:rPr>
          <w:i/>
          <w:iCs/>
        </w:rPr>
      </w:pPr>
      <w:r w:rsidRPr="00143038">
        <w:rPr>
          <w:i/>
          <w:iCs/>
        </w:rPr>
        <w:t>Goede corrosieweerstand</w:t>
      </w:r>
    </w:p>
    <w:p w14:paraId="4837FD0D" w14:textId="77777777" w:rsidR="00143038" w:rsidRPr="00143038" w:rsidRDefault="00143038" w:rsidP="00143038">
      <w:pPr>
        <w:pStyle w:val="Lijstalinea"/>
        <w:numPr>
          <w:ilvl w:val="0"/>
          <w:numId w:val="2"/>
        </w:numPr>
        <w:rPr>
          <w:i/>
          <w:iCs/>
        </w:rPr>
      </w:pPr>
      <w:r w:rsidRPr="00143038">
        <w:rPr>
          <w:i/>
          <w:iCs/>
        </w:rPr>
        <w:t xml:space="preserve">Goed </w:t>
      </w:r>
      <w:proofErr w:type="spellStart"/>
      <w:r w:rsidRPr="00143038">
        <w:rPr>
          <w:i/>
          <w:iCs/>
        </w:rPr>
        <w:t>lasbaar</w:t>
      </w:r>
      <w:proofErr w:type="spellEnd"/>
      <w:r w:rsidRPr="00143038">
        <w:rPr>
          <w:i/>
          <w:iCs/>
        </w:rPr>
        <w:t>, daling sterkte</w:t>
      </w:r>
    </w:p>
    <w:p w14:paraId="26F3AD06" w14:textId="77777777" w:rsidR="00143038" w:rsidRPr="00143038" w:rsidRDefault="00143038" w:rsidP="00143038">
      <w:pPr>
        <w:pStyle w:val="Lijstalinea"/>
        <w:numPr>
          <w:ilvl w:val="0"/>
          <w:numId w:val="2"/>
        </w:numPr>
        <w:rPr>
          <w:i/>
          <w:iCs/>
        </w:rPr>
      </w:pPr>
      <w:r w:rsidRPr="00143038">
        <w:rPr>
          <w:i/>
          <w:iCs/>
        </w:rPr>
        <w:t>Typische profiellegering</w:t>
      </w:r>
    </w:p>
    <w:p w14:paraId="6D4175BA" w14:textId="77777777" w:rsidR="00143038" w:rsidRPr="00143038" w:rsidRDefault="00143038" w:rsidP="00143038">
      <w:pPr>
        <w:pStyle w:val="Lijstalinea"/>
        <w:numPr>
          <w:ilvl w:val="0"/>
          <w:numId w:val="2"/>
        </w:numPr>
        <w:rPr>
          <w:i/>
          <w:iCs/>
        </w:rPr>
      </w:pPr>
      <w:r w:rsidRPr="00143038">
        <w:rPr>
          <w:i/>
          <w:iCs/>
        </w:rPr>
        <w:t>Matig tot slecht vervormbaar</w:t>
      </w:r>
    </w:p>
    <w:p w14:paraId="034E4368" w14:textId="77777777" w:rsidR="00143038" w:rsidRDefault="00143038" w:rsidP="00143038">
      <w:pPr>
        <w:rPr>
          <w:i/>
          <w:iCs/>
        </w:rPr>
      </w:pPr>
    </w:p>
    <w:p w14:paraId="6C7C905F" w14:textId="77777777" w:rsidR="00143038" w:rsidRDefault="00143038" w:rsidP="00143038">
      <w:pPr>
        <w:rPr>
          <w:i/>
          <w:iCs/>
        </w:rPr>
      </w:pPr>
    </w:p>
    <w:p w14:paraId="01BB7112" w14:textId="77777777" w:rsidR="00143038" w:rsidRDefault="00143038" w:rsidP="00143038">
      <w:pPr>
        <w:rPr>
          <w:i/>
          <w:iCs/>
        </w:rPr>
      </w:pPr>
    </w:p>
    <w:p w14:paraId="0EED80F4" w14:textId="77777777" w:rsidR="00143038" w:rsidRDefault="00143038" w:rsidP="00143038">
      <w:pPr>
        <w:rPr>
          <w:i/>
          <w:iCs/>
        </w:rPr>
      </w:pPr>
    </w:p>
    <w:p w14:paraId="4878DA13" w14:textId="77777777" w:rsidR="00143038" w:rsidRDefault="000C7183" w:rsidP="00143038">
      <w:pPr>
        <w:rPr>
          <w:i/>
          <w:iCs/>
        </w:rPr>
      </w:pPr>
      <w:r w:rsidRPr="000C7183">
        <w:lastRenderedPageBreak/>
        <w:drawing>
          <wp:anchor distT="0" distB="0" distL="114300" distR="114300" simplePos="0" relativeHeight="251661312" behindDoc="0" locked="0" layoutInCell="1" allowOverlap="1" wp14:anchorId="721EFF20" wp14:editId="2A2E65EA">
            <wp:simplePos x="0" y="0"/>
            <wp:positionH relativeFrom="column">
              <wp:posOffset>4262755</wp:posOffset>
            </wp:positionH>
            <wp:positionV relativeFrom="paragraph">
              <wp:posOffset>0</wp:posOffset>
            </wp:positionV>
            <wp:extent cx="1415415" cy="1061720"/>
            <wp:effectExtent l="0" t="0" r="0" b="5080"/>
            <wp:wrapThrough wrapText="bothSides">
              <wp:wrapPolygon edited="0">
                <wp:start x="0" y="0"/>
                <wp:lineTo x="0" y="21316"/>
                <wp:lineTo x="21222" y="21316"/>
                <wp:lineTo x="2122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5415" cy="1061720"/>
                    </a:xfrm>
                    <a:prstGeom prst="rect">
                      <a:avLst/>
                    </a:prstGeom>
                  </pic:spPr>
                </pic:pic>
              </a:graphicData>
            </a:graphic>
            <wp14:sizeRelH relativeFrom="margin">
              <wp14:pctWidth>0</wp14:pctWidth>
            </wp14:sizeRelH>
            <wp14:sizeRelV relativeFrom="margin">
              <wp14:pctHeight>0</wp14:pctHeight>
            </wp14:sizeRelV>
          </wp:anchor>
        </w:drawing>
      </w:r>
    </w:p>
    <w:p w14:paraId="5F52D5AE" w14:textId="77777777" w:rsidR="00143038" w:rsidRPr="00143038" w:rsidRDefault="00143038" w:rsidP="00143038">
      <w:pPr>
        <w:rPr>
          <w:i/>
          <w:iCs/>
        </w:rPr>
      </w:pPr>
    </w:p>
    <w:p w14:paraId="07DC58B2" w14:textId="77777777" w:rsidR="00143038" w:rsidRDefault="00143038" w:rsidP="00143038">
      <w:pPr>
        <w:pStyle w:val="Lijstalinea"/>
        <w:numPr>
          <w:ilvl w:val="0"/>
          <w:numId w:val="1"/>
        </w:numPr>
        <w:rPr>
          <w:i/>
          <w:iCs/>
        </w:rPr>
      </w:pPr>
      <w:r w:rsidRPr="00143038">
        <w:rPr>
          <w:i/>
          <w:iCs/>
        </w:rPr>
        <w:t xml:space="preserve">Noem drie auto’s met een aluminium frame (body) </w:t>
      </w:r>
    </w:p>
    <w:p w14:paraId="2B434808" w14:textId="77777777" w:rsidR="000C7183" w:rsidRDefault="000C7183" w:rsidP="000C7183">
      <w:pPr>
        <w:pStyle w:val="Lijstalinea"/>
        <w:numPr>
          <w:ilvl w:val="0"/>
          <w:numId w:val="3"/>
        </w:numPr>
        <w:rPr>
          <w:i/>
          <w:iCs/>
        </w:rPr>
      </w:pPr>
      <w:r>
        <w:rPr>
          <w:i/>
          <w:iCs/>
        </w:rPr>
        <w:t xml:space="preserve">Aluminium landrover </w:t>
      </w:r>
      <w:proofErr w:type="spellStart"/>
      <w:r>
        <w:rPr>
          <w:i/>
          <w:iCs/>
        </w:rPr>
        <w:t>defender</w:t>
      </w:r>
      <w:proofErr w:type="spellEnd"/>
    </w:p>
    <w:p w14:paraId="4F2F2A8E" w14:textId="77777777" w:rsidR="000C7183" w:rsidRDefault="000C7183" w:rsidP="000C7183">
      <w:pPr>
        <w:pStyle w:val="Lijstalinea"/>
        <w:numPr>
          <w:ilvl w:val="0"/>
          <w:numId w:val="3"/>
        </w:numPr>
        <w:rPr>
          <w:i/>
          <w:iCs/>
        </w:rPr>
      </w:pPr>
      <w:r>
        <w:rPr>
          <w:i/>
          <w:iCs/>
        </w:rPr>
        <w:t>Audi A5</w:t>
      </w:r>
    </w:p>
    <w:p w14:paraId="5F8066A5" w14:textId="77777777" w:rsidR="000C7183" w:rsidRPr="00143038" w:rsidRDefault="005A08E2" w:rsidP="000C7183">
      <w:pPr>
        <w:pStyle w:val="Lijstalinea"/>
        <w:numPr>
          <w:ilvl w:val="0"/>
          <w:numId w:val="3"/>
        </w:numPr>
        <w:rPr>
          <w:i/>
          <w:iCs/>
        </w:rPr>
      </w:pPr>
      <w:r w:rsidRPr="000C7183">
        <w:drawing>
          <wp:anchor distT="0" distB="0" distL="114300" distR="114300" simplePos="0" relativeHeight="251662336" behindDoc="0" locked="0" layoutInCell="1" allowOverlap="1" wp14:anchorId="7FE6DE3C" wp14:editId="56E8AE7D">
            <wp:simplePos x="0" y="0"/>
            <wp:positionH relativeFrom="margin">
              <wp:posOffset>4272280</wp:posOffset>
            </wp:positionH>
            <wp:positionV relativeFrom="paragraph">
              <wp:posOffset>14605</wp:posOffset>
            </wp:positionV>
            <wp:extent cx="2019300" cy="1346200"/>
            <wp:effectExtent l="0" t="0" r="0" b="6350"/>
            <wp:wrapThrough wrapText="bothSides">
              <wp:wrapPolygon edited="0">
                <wp:start x="0" y="0"/>
                <wp:lineTo x="0" y="21396"/>
                <wp:lineTo x="21396" y="21396"/>
                <wp:lineTo x="21396"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14:sizeRelH relativeFrom="margin">
              <wp14:pctWidth>0</wp14:pctWidth>
            </wp14:sizeRelH>
            <wp14:sizeRelV relativeFrom="margin">
              <wp14:pctHeight>0</wp14:pctHeight>
            </wp14:sizeRelV>
          </wp:anchor>
        </w:drawing>
      </w:r>
      <w:r w:rsidR="000C7183">
        <w:rPr>
          <w:i/>
          <w:iCs/>
        </w:rPr>
        <w:t>Oude Fiat 500</w:t>
      </w:r>
    </w:p>
    <w:p w14:paraId="5BEEB8B5" w14:textId="77777777" w:rsidR="00143038" w:rsidRDefault="00143038" w:rsidP="00143038">
      <w:pPr>
        <w:rPr>
          <w:i/>
          <w:iCs/>
        </w:rPr>
      </w:pPr>
    </w:p>
    <w:p w14:paraId="7030DFC0" w14:textId="77777777" w:rsidR="00143038" w:rsidRPr="00143038" w:rsidRDefault="00143038" w:rsidP="00143038">
      <w:pPr>
        <w:rPr>
          <w:i/>
          <w:iCs/>
        </w:rPr>
      </w:pPr>
    </w:p>
    <w:p w14:paraId="1E04CD73" w14:textId="77777777" w:rsidR="00143038" w:rsidRDefault="00143038" w:rsidP="00143038">
      <w:pPr>
        <w:pStyle w:val="Lijstalinea"/>
        <w:numPr>
          <w:ilvl w:val="0"/>
          <w:numId w:val="1"/>
        </w:numPr>
        <w:rPr>
          <w:i/>
          <w:iCs/>
        </w:rPr>
      </w:pPr>
      <w:r w:rsidRPr="00143038">
        <w:rPr>
          <w:i/>
          <w:iCs/>
        </w:rPr>
        <w:t xml:space="preserve">Wat wordt er bedoeld met een “aluminium </w:t>
      </w:r>
      <w:proofErr w:type="spellStart"/>
      <w:r w:rsidRPr="00143038">
        <w:rPr>
          <w:i/>
          <w:iCs/>
        </w:rPr>
        <w:t>monocoque</w:t>
      </w:r>
      <w:proofErr w:type="spellEnd"/>
      <w:r w:rsidRPr="00143038">
        <w:rPr>
          <w:i/>
          <w:iCs/>
        </w:rPr>
        <w:t xml:space="preserve">”? </w:t>
      </w:r>
    </w:p>
    <w:p w14:paraId="394A82A1" w14:textId="77777777" w:rsidR="000C7183" w:rsidRDefault="000C7183" w:rsidP="000C7183">
      <w:pPr>
        <w:pStyle w:val="Lijstalinea"/>
        <w:rPr>
          <w:i/>
          <w:iCs/>
        </w:rPr>
      </w:pPr>
      <w:r w:rsidRPr="000C7183">
        <w:rPr>
          <w:i/>
          <w:iCs/>
        </w:rPr>
        <w:t xml:space="preserve">Aluminium constructietechniek, </w:t>
      </w:r>
    </w:p>
    <w:p w14:paraId="7A8229C2" w14:textId="77777777" w:rsidR="000C7183" w:rsidRPr="000C7183" w:rsidRDefault="000C7183" w:rsidP="000C7183">
      <w:pPr>
        <w:pStyle w:val="Lijstalinea"/>
        <w:rPr>
          <w:i/>
          <w:iCs/>
        </w:rPr>
      </w:pPr>
      <w:r w:rsidRPr="000C7183">
        <w:rPr>
          <w:i/>
          <w:iCs/>
        </w:rPr>
        <w:t>waarbij de dragende constructie wordt gevormd door de schaal</w:t>
      </w:r>
      <w:r>
        <w:rPr>
          <w:i/>
          <w:iCs/>
        </w:rPr>
        <w:t>.</w:t>
      </w:r>
    </w:p>
    <w:p w14:paraId="6E88FE6B" w14:textId="77777777" w:rsidR="00143038" w:rsidRDefault="00143038" w:rsidP="00143038">
      <w:pPr>
        <w:rPr>
          <w:i/>
          <w:iCs/>
        </w:rPr>
      </w:pPr>
    </w:p>
    <w:p w14:paraId="18955452" w14:textId="77777777" w:rsidR="00143038" w:rsidRPr="00143038" w:rsidRDefault="00143038" w:rsidP="00143038">
      <w:pPr>
        <w:rPr>
          <w:i/>
          <w:iCs/>
        </w:rPr>
      </w:pPr>
    </w:p>
    <w:p w14:paraId="33D09499" w14:textId="77777777" w:rsidR="00143038" w:rsidRDefault="00143038" w:rsidP="00143038">
      <w:pPr>
        <w:pStyle w:val="Lijstalinea"/>
        <w:numPr>
          <w:ilvl w:val="0"/>
          <w:numId w:val="1"/>
        </w:numPr>
        <w:rPr>
          <w:i/>
          <w:iCs/>
        </w:rPr>
      </w:pPr>
      <w:r w:rsidRPr="00143038">
        <w:rPr>
          <w:i/>
          <w:iCs/>
        </w:rPr>
        <w:t xml:space="preserve">Kan aluminium goed gelast worden? </w:t>
      </w:r>
    </w:p>
    <w:p w14:paraId="63E17E02" w14:textId="77777777" w:rsidR="000C7183" w:rsidRPr="00143038" w:rsidRDefault="000C7183" w:rsidP="000C7183">
      <w:pPr>
        <w:pStyle w:val="Lijstalinea"/>
        <w:rPr>
          <w:i/>
          <w:iCs/>
        </w:rPr>
      </w:pPr>
      <w:r>
        <w:rPr>
          <w:i/>
          <w:iCs/>
        </w:rPr>
        <w:t>Het kan wel maar het is anders dan bij ander materiaal.</w:t>
      </w:r>
      <w:r w:rsidRPr="000C7183">
        <w:rPr>
          <w:i/>
          <w:iCs/>
        </w:rPr>
        <w:t xml:space="preserve"> Het MIG (Metal Inert Gas) lassen van aluminium is wel degelijk anders, maar zeker niet onmogelijk.</w:t>
      </w:r>
    </w:p>
    <w:p w14:paraId="5CABF70E" w14:textId="77777777" w:rsidR="00143038" w:rsidRDefault="00143038" w:rsidP="00143038">
      <w:pPr>
        <w:rPr>
          <w:i/>
          <w:iCs/>
        </w:rPr>
      </w:pPr>
    </w:p>
    <w:p w14:paraId="4C31B63E" w14:textId="77777777" w:rsidR="00143038" w:rsidRPr="00143038" w:rsidRDefault="00143038" w:rsidP="00143038">
      <w:pPr>
        <w:rPr>
          <w:i/>
          <w:iCs/>
        </w:rPr>
      </w:pPr>
    </w:p>
    <w:p w14:paraId="2A29406A" w14:textId="77777777" w:rsidR="00143038" w:rsidRDefault="00143038" w:rsidP="00143038">
      <w:pPr>
        <w:pStyle w:val="Lijstalinea"/>
        <w:numPr>
          <w:ilvl w:val="0"/>
          <w:numId w:val="1"/>
        </w:numPr>
        <w:rPr>
          <w:i/>
          <w:iCs/>
        </w:rPr>
      </w:pPr>
      <w:r w:rsidRPr="00143038">
        <w:rPr>
          <w:i/>
          <w:iCs/>
        </w:rPr>
        <w:t xml:space="preserve">Welke (bekende) lastechnieken zijn er voor aluminium? </w:t>
      </w:r>
    </w:p>
    <w:p w14:paraId="0B98FED3" w14:textId="77777777" w:rsidR="000C7183" w:rsidRPr="000C7183" w:rsidRDefault="000C7183" w:rsidP="000C7183">
      <w:pPr>
        <w:pStyle w:val="Lijstalinea"/>
        <w:rPr>
          <w:i/>
          <w:iCs/>
        </w:rPr>
      </w:pPr>
      <w:r w:rsidRPr="000C7183">
        <w:rPr>
          <w:i/>
          <w:iCs/>
        </w:rPr>
        <w:t>-Mig lassen</w:t>
      </w:r>
    </w:p>
    <w:p w14:paraId="07748FBD" w14:textId="77777777" w:rsidR="000C7183" w:rsidRPr="000C7183" w:rsidRDefault="000C7183" w:rsidP="000C7183">
      <w:pPr>
        <w:pStyle w:val="Lijstalinea"/>
        <w:rPr>
          <w:i/>
          <w:iCs/>
        </w:rPr>
      </w:pPr>
      <w:r w:rsidRPr="000C7183">
        <w:rPr>
          <w:i/>
          <w:iCs/>
        </w:rPr>
        <w:t>-Mag lassen</w:t>
      </w:r>
    </w:p>
    <w:p w14:paraId="1DBB0A26" w14:textId="77777777" w:rsidR="000C7183" w:rsidRPr="00143038" w:rsidRDefault="000C7183" w:rsidP="000C7183">
      <w:pPr>
        <w:pStyle w:val="Lijstalinea"/>
        <w:rPr>
          <w:i/>
          <w:iCs/>
        </w:rPr>
      </w:pPr>
      <w:r w:rsidRPr="000C7183">
        <w:rPr>
          <w:i/>
          <w:iCs/>
        </w:rPr>
        <w:t>-Tig lassen</w:t>
      </w:r>
    </w:p>
    <w:p w14:paraId="2B810808" w14:textId="77777777" w:rsidR="00143038" w:rsidRPr="00143038" w:rsidRDefault="00143038" w:rsidP="00143038">
      <w:pPr>
        <w:rPr>
          <w:i/>
          <w:iCs/>
        </w:rPr>
      </w:pPr>
    </w:p>
    <w:p w14:paraId="101DE58A" w14:textId="77777777" w:rsidR="00143038" w:rsidRDefault="00143038" w:rsidP="00143038">
      <w:pPr>
        <w:pStyle w:val="Lijstalinea"/>
        <w:numPr>
          <w:ilvl w:val="0"/>
          <w:numId w:val="1"/>
        </w:numPr>
        <w:rPr>
          <w:i/>
          <w:iCs/>
        </w:rPr>
      </w:pPr>
      <w:r w:rsidRPr="00143038">
        <w:rPr>
          <w:i/>
          <w:iCs/>
        </w:rPr>
        <w:t xml:space="preserve">Wat is het smeltpunt van aluminium? En dat van staal? </w:t>
      </w:r>
    </w:p>
    <w:p w14:paraId="65FB8F4F" w14:textId="77777777" w:rsidR="000C7183" w:rsidRPr="000C7183" w:rsidRDefault="000C7183" w:rsidP="000C7183">
      <w:pPr>
        <w:pStyle w:val="Lijstalinea"/>
        <w:rPr>
          <w:i/>
          <w:iCs/>
        </w:rPr>
      </w:pPr>
      <w:r w:rsidRPr="000C7183">
        <w:rPr>
          <w:i/>
          <w:iCs/>
        </w:rPr>
        <w:t>Aluminium: 660,4</w:t>
      </w:r>
      <w:r>
        <w:rPr>
          <w:i/>
          <w:iCs/>
        </w:rPr>
        <w:t xml:space="preserve"> </w:t>
      </w:r>
      <w:r w:rsidR="005A08E2">
        <w:rPr>
          <w:i/>
          <w:iCs/>
        </w:rPr>
        <w:t>graden Celsius</w:t>
      </w:r>
    </w:p>
    <w:p w14:paraId="7EB5C208" w14:textId="77777777" w:rsidR="000C7183" w:rsidRPr="00143038" w:rsidRDefault="000C7183" w:rsidP="000C7183">
      <w:pPr>
        <w:pStyle w:val="Lijstalinea"/>
        <w:rPr>
          <w:i/>
          <w:iCs/>
        </w:rPr>
      </w:pPr>
      <w:r w:rsidRPr="000C7183">
        <w:rPr>
          <w:i/>
          <w:iCs/>
        </w:rPr>
        <w:t xml:space="preserve">Staal: 1450 </w:t>
      </w:r>
      <w:r w:rsidR="005A08E2">
        <w:rPr>
          <w:i/>
          <w:iCs/>
        </w:rPr>
        <w:t xml:space="preserve">graden Celsius </w:t>
      </w:r>
    </w:p>
    <w:p w14:paraId="1DE1A22C" w14:textId="77777777" w:rsidR="00143038" w:rsidRPr="00143038" w:rsidRDefault="00143038" w:rsidP="00143038">
      <w:pPr>
        <w:rPr>
          <w:i/>
          <w:iCs/>
        </w:rPr>
      </w:pPr>
    </w:p>
    <w:p w14:paraId="74172FCC" w14:textId="77777777" w:rsidR="00143038" w:rsidRDefault="00143038" w:rsidP="00143038">
      <w:pPr>
        <w:pStyle w:val="Lijstalinea"/>
        <w:numPr>
          <w:ilvl w:val="0"/>
          <w:numId w:val="1"/>
        </w:numPr>
        <w:rPr>
          <w:i/>
          <w:iCs/>
        </w:rPr>
      </w:pPr>
      <w:r w:rsidRPr="00143038">
        <w:rPr>
          <w:i/>
          <w:iCs/>
        </w:rPr>
        <w:t>Wat is het soortelijk gewicht van aluminium en wat dat van staal?</w:t>
      </w:r>
    </w:p>
    <w:p w14:paraId="38919FB1" w14:textId="77777777" w:rsidR="005A08E2" w:rsidRPr="005A08E2" w:rsidRDefault="005A08E2" w:rsidP="005A08E2">
      <w:pPr>
        <w:pStyle w:val="Lijstalinea"/>
        <w:rPr>
          <w:i/>
          <w:iCs/>
        </w:rPr>
      </w:pPr>
      <w:r w:rsidRPr="005A08E2">
        <w:rPr>
          <w:i/>
          <w:iCs/>
        </w:rPr>
        <w:t>Aluminium: 2755 kg/m³</w:t>
      </w:r>
    </w:p>
    <w:p w14:paraId="45A8296F" w14:textId="77777777" w:rsidR="005A08E2" w:rsidRPr="00143038" w:rsidRDefault="005A08E2" w:rsidP="005A08E2">
      <w:pPr>
        <w:pStyle w:val="Lijstalinea"/>
        <w:rPr>
          <w:i/>
          <w:iCs/>
        </w:rPr>
      </w:pPr>
      <w:r w:rsidRPr="005A08E2">
        <w:rPr>
          <w:i/>
          <w:iCs/>
        </w:rPr>
        <w:t>Staal: 7800 kg/m³</w:t>
      </w:r>
    </w:p>
    <w:p w14:paraId="5F4A62E3" w14:textId="77777777" w:rsidR="00143038" w:rsidRDefault="00143038" w:rsidP="00143038">
      <w:pPr>
        <w:rPr>
          <w:i/>
          <w:iCs/>
        </w:rPr>
      </w:pPr>
    </w:p>
    <w:p w14:paraId="43C076F5" w14:textId="77777777" w:rsidR="00143038" w:rsidRPr="00143038" w:rsidRDefault="00143038" w:rsidP="00143038">
      <w:pPr>
        <w:rPr>
          <w:i/>
          <w:iCs/>
        </w:rPr>
      </w:pPr>
    </w:p>
    <w:p w14:paraId="49A05C56" w14:textId="77777777" w:rsidR="00143038" w:rsidRDefault="00143038">
      <w:pPr>
        <w:rPr>
          <w:i/>
          <w:iCs/>
        </w:rPr>
      </w:pPr>
    </w:p>
    <w:p w14:paraId="28032616" w14:textId="77777777" w:rsidR="00143038" w:rsidRDefault="00143038">
      <w:pPr>
        <w:rPr>
          <w:i/>
          <w:iCs/>
        </w:rPr>
      </w:pPr>
    </w:p>
    <w:p w14:paraId="1BD8E17A" w14:textId="77777777" w:rsidR="00143038" w:rsidRDefault="00143038"/>
    <w:sectPr w:rsidR="00143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29C"/>
    <w:multiLevelType w:val="hybridMultilevel"/>
    <w:tmpl w:val="4AE82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647E5E"/>
    <w:multiLevelType w:val="hybridMultilevel"/>
    <w:tmpl w:val="FF2CE1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C16DB0"/>
    <w:multiLevelType w:val="hybridMultilevel"/>
    <w:tmpl w:val="A61050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38"/>
    <w:rsid w:val="000C7183"/>
    <w:rsid w:val="00143038"/>
    <w:rsid w:val="005A0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196F"/>
  <w15:chartTrackingRefBased/>
  <w15:docId w15:val="{B83BF3F2-D9BC-4EDA-8A7A-27B4D05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430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038"/>
    <w:rPr>
      <w:rFonts w:ascii="Segoe UI" w:hAnsi="Segoe UI" w:cs="Segoe UI"/>
      <w:sz w:val="18"/>
      <w:szCs w:val="18"/>
    </w:rPr>
  </w:style>
  <w:style w:type="paragraph" w:styleId="Lijstalinea">
    <w:name w:val="List Paragraph"/>
    <w:basedOn w:val="Standaard"/>
    <w:uiPriority w:val="34"/>
    <w:qFormat/>
    <w:rsid w:val="0014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206</Words>
  <Characters>1137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Tieme Van den Broek</dc:creator>
  <cp:keywords/>
  <dc:description/>
  <cp:lastModifiedBy>Tieme Van den Broek</cp:lastModifiedBy>
  <cp:revision>1</cp:revision>
  <dcterms:created xsi:type="dcterms:W3CDTF">2019-12-07T14:41:00Z</dcterms:created>
  <dcterms:modified xsi:type="dcterms:W3CDTF">2019-12-07T15:10:00Z</dcterms:modified>
</cp:coreProperties>
</file>