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BBC75" w14:textId="77777777" w:rsidR="00E975F5" w:rsidRDefault="00E975F5" w:rsidP="00E975F5">
      <w:pPr>
        <w:pStyle w:val="Titel"/>
        <w:rPr>
          <w:sz w:val="24"/>
          <w:szCs w:val="24"/>
        </w:rPr>
      </w:pPr>
      <w:r>
        <w:rPr>
          <w:sz w:val="24"/>
          <w:szCs w:val="24"/>
        </w:rPr>
        <w:t xml:space="preserve">Modelbouw reverse engineering Tieme en </w:t>
      </w:r>
      <w:proofErr w:type="spellStart"/>
      <w:r>
        <w:rPr>
          <w:sz w:val="24"/>
          <w:szCs w:val="24"/>
        </w:rPr>
        <w:t>Semm</w:t>
      </w:r>
      <w:proofErr w:type="spellEnd"/>
      <w:r>
        <w:rPr>
          <w:sz w:val="24"/>
          <w:szCs w:val="24"/>
        </w:rPr>
        <w:t xml:space="preserve"> </w:t>
      </w:r>
      <w:bookmarkStart w:id="0" w:name="_GoBack"/>
      <w:bookmarkEnd w:id="0"/>
    </w:p>
    <w:p w14:paraId="5DA997B7" w14:textId="77777777" w:rsidR="00E975F5" w:rsidRDefault="00E975F5" w:rsidP="00E975F5"/>
    <w:p w14:paraId="4E2E1EB2" w14:textId="77777777" w:rsidR="00E975F5" w:rsidRPr="00E975F5" w:rsidRDefault="00902AC2" w:rsidP="00E975F5">
      <w:r>
        <w:rPr>
          <w:noProof/>
        </w:rPr>
        <w:drawing>
          <wp:anchor distT="0" distB="0" distL="114300" distR="114300" simplePos="0" relativeHeight="251660288" behindDoc="0" locked="0" layoutInCell="1" allowOverlap="1" wp14:anchorId="7F06DC1E" wp14:editId="453758AB">
            <wp:simplePos x="0" y="0"/>
            <wp:positionH relativeFrom="margin">
              <wp:align>left</wp:align>
            </wp:positionH>
            <wp:positionV relativeFrom="paragraph">
              <wp:posOffset>4352925</wp:posOffset>
            </wp:positionV>
            <wp:extent cx="2763520" cy="2072640"/>
            <wp:effectExtent l="0" t="0" r="0" b="381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63520" cy="2072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891587F" wp14:editId="5AFCEB35">
            <wp:simplePos x="0" y="0"/>
            <wp:positionH relativeFrom="margin">
              <wp:align>left</wp:align>
            </wp:positionH>
            <wp:positionV relativeFrom="paragraph">
              <wp:posOffset>1663065</wp:posOffset>
            </wp:positionV>
            <wp:extent cx="2667000" cy="20002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3D83FC0" wp14:editId="0A126705">
            <wp:simplePos x="0" y="0"/>
            <wp:positionH relativeFrom="page">
              <wp:posOffset>4029075</wp:posOffset>
            </wp:positionH>
            <wp:positionV relativeFrom="paragraph">
              <wp:posOffset>1699260</wp:posOffset>
            </wp:positionV>
            <wp:extent cx="2705100" cy="202819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5100" cy="2028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5F5">
        <w:t xml:space="preserve">Voor deze opdracht hebben wij gekozen voor een pen. Dit hebben we gekozen omdat we dachten dat dit een geschikt product zou zijn voor dit project omdat je het goed uit elkaar kan halen en het uit verschillende onderdelen bestaat. </w:t>
      </w:r>
      <w:r w:rsidR="00E975F5" w:rsidRPr="00E975F5">
        <w:rPr>
          <w:sz w:val="24"/>
          <w:szCs w:val="24"/>
        </w:rPr>
        <w:t>Het product is bedoeld om m</w:t>
      </w:r>
      <w:r w:rsidR="00E975F5">
        <w:rPr>
          <w:sz w:val="24"/>
          <w:szCs w:val="24"/>
        </w:rPr>
        <w:t>e</w:t>
      </w:r>
      <w:r w:rsidR="00E975F5" w:rsidRPr="00E975F5">
        <w:rPr>
          <w:sz w:val="24"/>
          <w:szCs w:val="24"/>
        </w:rPr>
        <w:t xml:space="preserve">t inkt te schrijven op papier. Er hangt niks los alles zit vast en is met elkaar verbonden. Elk onderdeel helpt mee om de pen goed te laten functioneren. De pen beschikt over een vulling, een veer en bepaalde versteviging onderdelen. </w:t>
      </w:r>
      <w:r>
        <w:rPr>
          <w:sz w:val="24"/>
          <w:szCs w:val="24"/>
        </w:rPr>
        <w:t xml:space="preserve"> </w:t>
      </w:r>
    </w:p>
    <w:sectPr w:rsidR="00E975F5" w:rsidRPr="00E975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F5"/>
    <w:rsid w:val="00902AC2"/>
    <w:rsid w:val="00E975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8F50F"/>
  <w15:chartTrackingRefBased/>
  <w15:docId w15:val="{428E9CE3-ECCA-4E22-B7FB-1AC5F1CE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975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975F5"/>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902AC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2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83</Words>
  <Characters>460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Tieme Van den Broek</dc:creator>
  <cp:keywords/>
  <dc:description/>
  <cp:lastModifiedBy>Tieme Van den Broek</cp:lastModifiedBy>
  <cp:revision>1</cp:revision>
  <dcterms:created xsi:type="dcterms:W3CDTF">2019-11-20T13:51:00Z</dcterms:created>
  <dcterms:modified xsi:type="dcterms:W3CDTF">2019-11-20T14:07:00Z</dcterms:modified>
</cp:coreProperties>
</file>